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640905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</w:p>
    <w:p w:rsidR="001352F9" w:rsidRPr="00087AB0" w:rsidRDefault="00087AB0" w:rsidP="0064090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информационно-консультативных услуг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 w:rsidR="00E11304"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потексту - «Договор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» и/или </w:t>
      </w:r>
      <w:r w:rsidR="00345A5C">
        <w:rPr>
          <w:rFonts w:ascii="Times New Roman" w:hAnsi="Times New Roman" w:cs="Times New Roman"/>
          <w:sz w:val="24"/>
          <w:szCs w:val="24"/>
        </w:rPr>
        <w:t xml:space="preserve">«Оферта», </w:t>
      </w:r>
      <w:r w:rsidRPr="00971682">
        <w:rPr>
          <w:rFonts w:ascii="Times New Roman" w:hAnsi="Times New Roman" w:cs="Times New Roman"/>
          <w:sz w:val="24"/>
          <w:szCs w:val="24"/>
        </w:rPr>
        <w:t>«Договор»).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CD4F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Совершение указанных в настоящей Оферте действийявляется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офертыявляется официальным публичным предложением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FD3775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124136">
        <w:rPr>
          <w:rFonts w:ascii="Times New Roman" w:hAnsi="Times New Roman" w:cs="Times New Roman"/>
          <w:sz w:val="24"/>
          <w:szCs w:val="24"/>
        </w:rPr>
        <w:t>кругу лиц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00594">
        <w:rPr>
          <w:rFonts w:ascii="Times New Roman" w:hAnsi="Times New Roman" w:cs="Times New Roman"/>
          <w:sz w:val="24"/>
          <w:szCs w:val="24"/>
        </w:rPr>
        <w:t xml:space="preserve">в соответствии сположениями пункта 2 статьи 437 Гражданскогокодекса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00594">
        <w:rPr>
          <w:rFonts w:ascii="Times New Roman" w:hAnsi="Times New Roman" w:cs="Times New Roman"/>
          <w:sz w:val="24"/>
          <w:szCs w:val="24"/>
        </w:rPr>
        <w:t xml:space="preserve">считается заключенными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настоящейОферте, и, означающих безоговорочное, а также полноепринятие всех условий настоящейОферты без каких-либо изъятий или ограничений наусловиях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Приложениями,являющимися неотъемлемой частью настоящей Оферты,акцептованный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совершенияконклюдентныхдействий, предусмотренных настоящейОфертой.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программдля электронных вычислительных машин и инойинформации, содержащейся в информационной системе,доступ к которой обеспечивается посредством сети«Интернет»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 w:rsidR="00AE1656" w:rsidRPr="008422D0">
        <w:rPr>
          <w:rFonts w:ascii="Times New Roman" w:hAnsi="Times New Roman" w:cs="Times New Roman"/>
          <w:sz w:val="24"/>
          <w:szCs w:val="24"/>
        </w:rPr>
        <w:t>Исполнитель</w:t>
      </w:r>
      <w:r w:rsidR="008422D0" w:rsidRPr="008422D0">
        <w:rPr>
          <w:rFonts w:ascii="Times New Roman" w:hAnsi="Times New Roman" w:cs="Times New Roman"/>
          <w:sz w:val="24"/>
          <w:szCs w:val="24"/>
        </w:rPr>
        <w:t xml:space="preserve"> и</w:t>
      </w:r>
      <w:r w:rsidR="00124136" w:rsidRPr="008422D0">
        <w:rPr>
          <w:rFonts w:ascii="Times New Roman" w:hAnsi="Times New Roman" w:cs="Times New Roman"/>
          <w:sz w:val="24"/>
          <w:szCs w:val="24"/>
        </w:rPr>
        <w:t>Заказчик</w:t>
      </w:r>
      <w:r w:rsidR="008422D0" w:rsidRPr="008422D0">
        <w:rPr>
          <w:rFonts w:ascii="Times New Roman" w:hAnsi="Times New Roman" w:cs="Times New Roman"/>
          <w:sz w:val="24"/>
          <w:szCs w:val="24"/>
        </w:rPr>
        <w:t>.</w:t>
      </w:r>
    </w:p>
    <w:p w:rsidR="008C21A8" w:rsidRDefault="008C21A8" w:rsidP="008C2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информационно-консультативные </w:t>
      </w:r>
      <w:r w:rsidRPr="0091474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741">
        <w:rPr>
          <w:rFonts w:ascii="Times New Roman" w:hAnsi="Times New Roman" w:cs="Times New Roman"/>
          <w:sz w:val="24"/>
          <w:szCs w:val="24"/>
        </w:rPr>
        <w:t>, оказываем</w:t>
      </w:r>
      <w:r>
        <w:rPr>
          <w:rFonts w:ascii="Times New Roman" w:hAnsi="Times New Roman" w:cs="Times New Roman"/>
          <w:sz w:val="24"/>
          <w:szCs w:val="24"/>
        </w:rPr>
        <w:t xml:space="preserve">ыеИсполнителем </w:t>
      </w:r>
      <w:r w:rsidR="0012413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:rsidR="008C21A8" w:rsidRDefault="008C21A8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407F0A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 w:rsidR="00124136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информационно-консультационные услуги, а </w:t>
      </w:r>
      <w:r w:rsidR="00124136">
        <w:rPr>
          <w:rFonts w:ascii="Times New Roman" w:hAnsi="Times New Roman" w:cs="Times New Roman"/>
          <w:sz w:val="24"/>
          <w:szCs w:val="24"/>
        </w:rPr>
        <w:t>Заказчик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их в размере, порядке и сроки,установлен</w:t>
      </w:r>
      <w:r w:rsidR="00CD4F11"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 w:rsidR="00A7265B"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A7265B" w:rsidRPr="00C826D0" w:rsidRDefault="00A7265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 w:rsidR="006F308A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</w:t>
      </w:r>
      <w:r w:rsidR="0088495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, либо устанавливаются на сайте </w:t>
      </w:r>
      <w:r w:rsidR="0088495A">
        <w:rPr>
          <w:rFonts w:ascii="Times New Roman" w:hAnsi="Times New Roman" w:cs="Times New Roman"/>
          <w:sz w:val="24"/>
          <w:szCs w:val="24"/>
        </w:rPr>
        <w:t>Исполнителя</w:t>
      </w:r>
      <w:r w:rsidRPr="00C826D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r w:rsidR="006577BC" w:rsidRPr="006577BC">
        <w:rPr>
          <w:rFonts w:ascii="Times New Roman" w:hAnsi="Times New Roman" w:cs="Times New Roman"/>
          <w:sz w:val="24"/>
          <w:szCs w:val="24"/>
        </w:rPr>
        <w:t>.</w:t>
      </w:r>
    </w:p>
    <w:p w:rsidR="00AE1656" w:rsidRPr="00533A68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Исполнитель оказывает услуги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533A68" w:rsidRPr="00FB51A5" w:rsidRDefault="00533A68" w:rsidP="00CD4F1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Акцепт настоящей Оферты выражается в совершении конклюдентных действий, в частности:</w:t>
      </w:r>
    </w:p>
    <w:p w:rsidR="0072539C" w:rsidRPr="0072539C" w:rsidRDefault="0072539C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составления и заполнения заявки на оформление заказа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оказанию 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«Интернет», в том числе, при обратном звонке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заявке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Заказчика;</w:t>
      </w:r>
    </w:p>
    <w:p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CD4F11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7F37" w:rsidRPr="00533A68" w:rsidRDefault="00533A68" w:rsidP="0072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не является исчерпывающим, могут быть и другие действия, которые ясно выражают намерение лица принять предложение контрагента. </w:t>
      </w:r>
    </w:p>
    <w:p w:rsidR="00AE1656" w:rsidRPr="00F57F37" w:rsidRDefault="00AE1656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F0A" w:rsidRDefault="00890E7F" w:rsidP="00407F0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345A5C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D907E1">
        <w:rPr>
          <w:rFonts w:ascii="Times New Roman" w:hAnsi="Times New Roman" w:cs="Times New Roman"/>
          <w:b/>
          <w:bCs/>
        </w:rPr>
        <w:t xml:space="preserve">Исполнитель обязан: </w:t>
      </w:r>
    </w:p>
    <w:p w:rsidR="00407F0A" w:rsidRPr="00345A5C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45A5C" w:rsidRPr="00345A5C">
        <w:rPr>
          <w:rFonts w:ascii="Times New Roman" w:hAnsi="Times New Roman" w:cs="Times New Roman"/>
          <w:sz w:val="24"/>
          <w:szCs w:val="24"/>
        </w:rPr>
        <w:t>заявки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Pr="00345A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проанализировать информацию, документы и иные материалы, предоставленные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345A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 w:rsidR="00123C69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исходя из изученных документов и полученной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Pr="00345A5C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описать потенциальные риски и дать прогноз развития ситуации; </w:t>
      </w:r>
    </w:p>
    <w:p w:rsidR="00407F0A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при необходимости составить проекты документов. </w:t>
      </w:r>
    </w:p>
    <w:p w:rsidR="00D907E1" w:rsidRPr="00D907E1" w:rsidRDefault="00345A5C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Оказать информационно-консультативные услуги </w:t>
      </w:r>
      <w:r w:rsidR="00407F0A" w:rsidRPr="00D907E1">
        <w:rPr>
          <w:rFonts w:ascii="Times New Roman" w:hAnsi="Times New Roman" w:cs="Times New Roman"/>
          <w:sz w:val="24"/>
          <w:szCs w:val="24"/>
        </w:rPr>
        <w:t xml:space="preserve">в сроки, </w:t>
      </w:r>
      <w:r w:rsidRPr="00D907E1">
        <w:rPr>
          <w:rFonts w:ascii="Times New Roman" w:hAnsi="Times New Roman" w:cs="Times New Roman"/>
          <w:sz w:val="24"/>
          <w:szCs w:val="24"/>
        </w:rPr>
        <w:t>согласно условиям настоящего Договора</w:t>
      </w:r>
      <w:r w:rsidR="00407F0A" w:rsidRPr="00D907E1">
        <w:rPr>
          <w:rFonts w:ascii="Times New Roman" w:hAnsi="Times New Roman" w:cs="Times New Roman"/>
          <w:sz w:val="24"/>
          <w:szCs w:val="24"/>
        </w:rPr>
        <w:t>, и с надлежащим качеством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:rsidR="00D907E1" w:rsidRPr="00D907E1" w:rsidRDefault="00123C69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 обязан: </w:t>
      </w:r>
    </w:p>
    <w:p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Предоставить Исполнителю документацию и информацию, необходимые последнему для исполнения принятых на себя обязательств </w:t>
      </w:r>
    </w:p>
    <w:p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Оказывать всевозможное содействие Исполнителю в исполнении последним своих обязательств по настоящему Договору. </w:t>
      </w:r>
    </w:p>
    <w:p w:rsidR="00407F0A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>Своевременно произвести оплату стоимости услуг Исполнителя в соответствии с условиями настояще</w:t>
      </w:r>
      <w:r w:rsidR="00D907E1" w:rsidRPr="00D907E1">
        <w:rPr>
          <w:rFonts w:ascii="Times New Roman" w:hAnsi="Times New Roman" w:cs="Times New Roman"/>
          <w:sz w:val="24"/>
          <w:szCs w:val="24"/>
        </w:rPr>
        <w:t>йОферты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:rsidR="00407F0A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имеет право: </w:t>
      </w:r>
    </w:p>
    <w:p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Pr="00D907E1">
        <w:rPr>
          <w:rFonts w:ascii="Times New Roman" w:hAnsi="Times New Roman" w:cs="Times New Roman"/>
          <w:sz w:val="24"/>
          <w:szCs w:val="24"/>
        </w:rPr>
        <w:t>документы, разъяснения и дополнительные сведения, касающиеся вопроса консультирования и необходимые для качественного оказания</w:t>
      </w:r>
    </w:p>
    <w:p w:rsidR="00D907E1" w:rsidRPr="00123C69" w:rsidRDefault="00123C69" w:rsidP="00A7265B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69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123C69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 </w:t>
      </w:r>
    </w:p>
    <w:p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Осуществлять контроль за ходом оказания услуг, не вмешиваясь при этом в деятельность Исполнителя. </w:t>
      </w:r>
    </w:p>
    <w:p w:rsidR="00503BE8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при условии оплаты Исполнителю фактически понесенных им расходов. </w:t>
      </w:r>
    </w:p>
    <w:p w:rsidR="00407F0A" w:rsidRPr="00503BE8" w:rsidRDefault="00123C69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503BE8" w:rsidRPr="00503BE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03BE8" w:rsidRPr="00503BE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503BE8" w:rsidRDefault="00503BE8" w:rsidP="00503BE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hAnsi="Times New Roman" w:cs="Times New Roman"/>
          <w:sz w:val="24"/>
          <w:szCs w:val="24"/>
        </w:rPr>
        <w:t>Стоимость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, а также порядок </w:t>
      </w:r>
      <w:r w:rsidR="00503BE8">
        <w:rPr>
          <w:rFonts w:ascii="Times New Roman" w:hAnsi="Times New Roman" w:cs="Times New Roman"/>
          <w:sz w:val="24"/>
          <w:szCs w:val="24"/>
        </w:rPr>
        <w:t xml:space="preserve">оказания информационно-консультативных услуг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определяется на основании сведений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C22077" w:rsidRPr="00503BE8">
        <w:rPr>
          <w:rFonts w:ascii="Times New Roman" w:hAnsi="Times New Roman" w:cs="Times New Roman"/>
          <w:sz w:val="24"/>
          <w:szCs w:val="24"/>
        </w:rPr>
        <w:t>,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03BE8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</w:p>
    <w:p w:rsidR="005B5549" w:rsidRP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B0179" w:rsidRDefault="00A67580" w:rsidP="00503BE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ибезопасность персональных данных в соответствии с актуальной редакцией ФЗ от 27.07.2006 г. №152-ФЗ «О персональных данных» и ФЗ от 27.07.2006 г. № 149-ФЗ «Об информации,информационных технологиях и о защите информации».</w:t>
      </w:r>
    </w:p>
    <w:p w:rsidR="00890E7F" w:rsidRP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7F6ACD">
        <w:rPr>
          <w:rFonts w:ascii="Times New Roman" w:hAnsi="Times New Roman" w:cs="Times New Roman"/>
          <w:sz w:val="24"/>
          <w:szCs w:val="24"/>
        </w:rPr>
        <w:t xml:space="preserve"> и Исполнителем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F82435">
        <w:rPr>
          <w:rFonts w:ascii="Times New Roman" w:hAnsi="Times New Roman" w:cs="Times New Roman"/>
          <w:sz w:val="24"/>
          <w:szCs w:val="24"/>
        </w:rPr>
        <w:t>Исполнителем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локальныхнормативных актах, договорах, письмах, отчетах, аналитических материалах, результатахисследований, схемах, графиках, спецификациях и других документах, оформленных как набумажных,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503B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A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Default="005561D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8C20AC">
        <w:rPr>
          <w:rFonts w:ascii="Times New Roman" w:hAnsi="Times New Roman" w:cs="Times New Roman"/>
          <w:sz w:val="24"/>
          <w:szCs w:val="24"/>
        </w:rPr>
        <w:t>Заказчика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A7265B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lastRenderedPageBreak/>
        <w:t xml:space="preserve">Договорвступает в силу с момента Акцепта </w:t>
      </w:r>
      <w:r w:rsidR="00A7265B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Pr="00A7265B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A7265B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5561D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A7265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</w:p>
    <w:p w:rsidR="00890E7F" w:rsidRPr="00B91AE5" w:rsidRDefault="00B91AE5" w:rsidP="00B91AE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подлежатразрешению в соответствии с законодательством РФ. Досудебныйпорядок урегулирования спора является обязательным.</w:t>
      </w:r>
    </w:p>
    <w:p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 xml:space="preserve">Бездействие одной из Сторон в случае нарушения условий настоящей Оферты не лишает права заинтересованной Стороны осуществлятьзащиту своих интересов позднее, а также не означаетотказа от своих прав в случаесовершения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сходныхнарушений в будущем.</w:t>
      </w:r>
    </w:p>
    <w:p w:rsidR="005A1021" w:rsidRDefault="005A102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82435">
        <w:rPr>
          <w:rFonts w:ascii="Times New Roman" w:hAnsi="Times New Roman" w:cs="Times New Roman"/>
          <w:sz w:val="24"/>
          <w:szCs w:val="24"/>
        </w:rPr>
        <w:t>Исполнитель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8243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5A1021">
        <w:rPr>
          <w:rFonts w:ascii="Times New Roman" w:hAnsi="Times New Roman" w:cs="Times New Roman"/>
          <w:sz w:val="24"/>
          <w:szCs w:val="24"/>
        </w:rPr>
        <w:t>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27F3" w:rsidRDefault="006327F3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B52F7F" w:rsidRPr="006327F3" w:rsidRDefault="00B52F7F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Наименование организации (полное):</w:t>
      </w:r>
      <w:r w:rsidRPr="00B52F7F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Зиятдинова Гузалия Илгизаровна</w:t>
      </w: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Юридический адрес, почтовый адрес:</w:t>
      </w:r>
      <w:r w:rsidRPr="00B52F7F">
        <w:rPr>
          <w:rFonts w:ascii="Times New Roman" w:hAnsi="Times New Roman" w:cs="Times New Roman"/>
          <w:sz w:val="24"/>
          <w:szCs w:val="24"/>
        </w:rPr>
        <w:tab/>
        <w:t>423450, Республика Татарстан, г. Альметьевск, пр.Строителей, 12-26</w:t>
      </w: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Местонахождение офиса:</w:t>
      </w:r>
      <w:r w:rsidRPr="00B52F7F">
        <w:rPr>
          <w:rFonts w:ascii="Times New Roman" w:hAnsi="Times New Roman" w:cs="Times New Roman"/>
          <w:sz w:val="24"/>
          <w:szCs w:val="24"/>
        </w:rPr>
        <w:tab/>
        <w:t>423450, г.Альметьевск, ул.Сулеймановой, 1</w:t>
      </w: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ИНН:</w:t>
      </w:r>
      <w:r w:rsidRPr="00B52F7F">
        <w:rPr>
          <w:rFonts w:ascii="Times New Roman" w:hAnsi="Times New Roman" w:cs="Times New Roman"/>
          <w:b/>
          <w:sz w:val="24"/>
          <w:szCs w:val="24"/>
        </w:rPr>
        <w:tab/>
      </w:r>
      <w:r w:rsidRPr="00B52F7F">
        <w:rPr>
          <w:rFonts w:ascii="Times New Roman" w:hAnsi="Times New Roman" w:cs="Times New Roman"/>
          <w:sz w:val="24"/>
          <w:szCs w:val="24"/>
        </w:rPr>
        <w:t>164 404 282 285</w:t>
      </w: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ОГРНИП:</w:t>
      </w:r>
      <w:r w:rsidRPr="00B52F7F">
        <w:rPr>
          <w:rFonts w:ascii="Times New Roman" w:hAnsi="Times New Roman" w:cs="Times New Roman"/>
          <w:sz w:val="24"/>
          <w:szCs w:val="24"/>
        </w:rPr>
        <w:t xml:space="preserve"> 315 164 400 000 029 от 12.01.2015г. Свидетельство серия 16 № 007127030 от 12.01.2015г.</w:t>
      </w: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ОКПО: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F7F">
        <w:rPr>
          <w:rFonts w:ascii="Times New Roman" w:hAnsi="Times New Roman" w:cs="Times New Roman"/>
          <w:sz w:val="24"/>
          <w:szCs w:val="24"/>
        </w:rPr>
        <w:t>0138158401</w:t>
      </w: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ОКВЭД: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F7F">
        <w:rPr>
          <w:rFonts w:ascii="Times New Roman" w:hAnsi="Times New Roman" w:cs="Times New Roman"/>
          <w:sz w:val="24"/>
          <w:szCs w:val="24"/>
        </w:rPr>
        <w:t>Основной: 70.22</w:t>
      </w: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Дополнительные:</w:t>
      </w:r>
      <w:r w:rsidRPr="00B52F7F">
        <w:rPr>
          <w:rFonts w:ascii="Times New Roman" w:hAnsi="Times New Roman" w:cs="Times New Roman"/>
          <w:sz w:val="24"/>
          <w:szCs w:val="24"/>
        </w:rPr>
        <w:t xml:space="preserve"> 69.10,  69.20, 70.10.1, 82.11, 82.99</w:t>
      </w: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ОКФС: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F7F">
        <w:rPr>
          <w:rFonts w:ascii="Times New Roman" w:hAnsi="Times New Roman" w:cs="Times New Roman"/>
          <w:sz w:val="24"/>
          <w:szCs w:val="24"/>
        </w:rPr>
        <w:t>16</w:t>
      </w: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Регистрационный номер ПФР: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F7F">
        <w:rPr>
          <w:rFonts w:ascii="Times New Roman" w:hAnsi="Times New Roman" w:cs="Times New Roman"/>
          <w:sz w:val="24"/>
          <w:szCs w:val="24"/>
        </w:rPr>
        <w:t>013-071-029051</w:t>
      </w: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Расчетный счет: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2F7F">
        <w:rPr>
          <w:rFonts w:ascii="Times New Roman" w:hAnsi="Times New Roman" w:cs="Times New Roman"/>
          <w:sz w:val="24"/>
          <w:szCs w:val="24"/>
        </w:rPr>
        <w:t xml:space="preserve">408 028 101 620 000 229 04 </w:t>
      </w: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БИК: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F7F">
        <w:rPr>
          <w:rFonts w:ascii="Times New Roman" w:hAnsi="Times New Roman" w:cs="Times New Roman"/>
          <w:sz w:val="24"/>
          <w:szCs w:val="24"/>
        </w:rPr>
        <w:t>049 205 603</w:t>
      </w: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Корр.счет: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F7F">
        <w:rPr>
          <w:rFonts w:ascii="Times New Roman" w:hAnsi="Times New Roman" w:cs="Times New Roman"/>
          <w:sz w:val="24"/>
          <w:szCs w:val="24"/>
        </w:rPr>
        <w:t>К/С 301 018 106 000 000 000 603</w:t>
      </w: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Банк:</w:t>
      </w:r>
      <w:r w:rsidRPr="00B52F7F">
        <w:rPr>
          <w:rFonts w:ascii="Times New Roman" w:hAnsi="Times New Roman" w:cs="Times New Roman"/>
          <w:sz w:val="24"/>
          <w:szCs w:val="24"/>
        </w:rPr>
        <w:tab/>
        <w:t>Отделение «Банк Татарстан» №8610 ПАО СБЕРБАНК</w:t>
      </w:r>
    </w:p>
    <w:p w:rsidR="00B52F7F" w:rsidRPr="00B52F7F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B52F7F">
        <w:rPr>
          <w:rFonts w:ascii="Times New Roman" w:hAnsi="Times New Roman" w:cs="Times New Roman"/>
          <w:sz w:val="24"/>
          <w:szCs w:val="24"/>
        </w:rPr>
        <w:tab/>
        <w:t>+7 917 225 88 84</w:t>
      </w:r>
    </w:p>
    <w:p w:rsidR="005A1021" w:rsidRDefault="00B52F7F" w:rsidP="00B5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F7F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F7F">
        <w:rPr>
          <w:rFonts w:ascii="Times New Roman" w:hAnsi="Times New Roman" w:cs="Times New Roman"/>
          <w:sz w:val="24"/>
          <w:szCs w:val="24"/>
        </w:rPr>
        <w:t>zakieva.guzal@gmail.com</w:t>
      </w:r>
    </w:p>
    <w:p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C04D4" w:rsidRDefault="004C04D4" w:rsidP="00971682"/>
    <w:sectPr w:rsidR="004C04D4" w:rsidSect="007F1D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50" w:rsidRDefault="00861C50" w:rsidP="00490E7A">
      <w:pPr>
        <w:spacing w:after="0" w:line="240" w:lineRule="auto"/>
      </w:pPr>
      <w:r>
        <w:separator/>
      </w:r>
    </w:p>
  </w:endnote>
  <w:endnote w:type="continuationSeparator" w:id="1">
    <w:p w:rsidR="00861C50" w:rsidRDefault="00861C5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698448"/>
      <w:docPartObj>
        <w:docPartGallery w:val="Page Numbers (Bottom of Page)"/>
        <w:docPartUnique/>
      </w:docPartObj>
    </w:sdtPr>
    <w:sdtContent>
      <w:p w:rsidR="00490E7A" w:rsidRDefault="00C60425">
        <w:pPr>
          <w:pStyle w:val="ad"/>
          <w:jc w:val="center"/>
        </w:pPr>
        <w:r>
          <w:fldChar w:fldCharType="begin"/>
        </w:r>
        <w:r w:rsidR="00490E7A">
          <w:instrText>PAGE   \* MERGEFORMAT</w:instrText>
        </w:r>
        <w:r>
          <w:fldChar w:fldCharType="separate"/>
        </w:r>
        <w:r w:rsidR="00B52F7F">
          <w:rPr>
            <w:noProof/>
          </w:rPr>
          <w:t>5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50" w:rsidRDefault="00861C50" w:rsidP="00490E7A">
      <w:pPr>
        <w:spacing w:after="0" w:line="240" w:lineRule="auto"/>
      </w:pPr>
      <w:r>
        <w:separator/>
      </w:r>
    </w:p>
  </w:footnote>
  <w:footnote w:type="continuationSeparator" w:id="1">
    <w:p w:rsidR="00861C50" w:rsidRDefault="00861C5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615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20E8F"/>
    <w:multiLevelType w:val="hybridMultilevel"/>
    <w:tmpl w:val="5F54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65A"/>
    <w:rsid w:val="0004324B"/>
    <w:rsid w:val="00061DD3"/>
    <w:rsid w:val="00067E73"/>
    <w:rsid w:val="00087AB0"/>
    <w:rsid w:val="000B3136"/>
    <w:rsid w:val="001009A2"/>
    <w:rsid w:val="00123C69"/>
    <w:rsid w:val="00124136"/>
    <w:rsid w:val="00125117"/>
    <w:rsid w:val="001352F9"/>
    <w:rsid w:val="00140630"/>
    <w:rsid w:val="00175AB7"/>
    <w:rsid w:val="00195999"/>
    <w:rsid w:val="001A2D69"/>
    <w:rsid w:val="00207A78"/>
    <w:rsid w:val="00233A65"/>
    <w:rsid w:val="00242D20"/>
    <w:rsid w:val="00270211"/>
    <w:rsid w:val="002800FE"/>
    <w:rsid w:val="00283353"/>
    <w:rsid w:val="002F10D8"/>
    <w:rsid w:val="00313E7A"/>
    <w:rsid w:val="0032159B"/>
    <w:rsid w:val="00345A5C"/>
    <w:rsid w:val="003D3314"/>
    <w:rsid w:val="00407F0A"/>
    <w:rsid w:val="004109E7"/>
    <w:rsid w:val="00434695"/>
    <w:rsid w:val="00444F7E"/>
    <w:rsid w:val="00490E7A"/>
    <w:rsid w:val="004C04D4"/>
    <w:rsid w:val="004C3677"/>
    <w:rsid w:val="004D08BB"/>
    <w:rsid w:val="004D095E"/>
    <w:rsid w:val="00503BE8"/>
    <w:rsid w:val="00533A68"/>
    <w:rsid w:val="005356B6"/>
    <w:rsid w:val="00537E34"/>
    <w:rsid w:val="00546132"/>
    <w:rsid w:val="005561D0"/>
    <w:rsid w:val="00577F47"/>
    <w:rsid w:val="005A1021"/>
    <w:rsid w:val="005B5549"/>
    <w:rsid w:val="005F0096"/>
    <w:rsid w:val="00603C4C"/>
    <w:rsid w:val="006172C6"/>
    <w:rsid w:val="006327F3"/>
    <w:rsid w:val="00633473"/>
    <w:rsid w:val="00640905"/>
    <w:rsid w:val="00654DF6"/>
    <w:rsid w:val="006577BC"/>
    <w:rsid w:val="006926D9"/>
    <w:rsid w:val="006D02B6"/>
    <w:rsid w:val="006D1CB7"/>
    <w:rsid w:val="006F308A"/>
    <w:rsid w:val="00703506"/>
    <w:rsid w:val="0071556D"/>
    <w:rsid w:val="0072539C"/>
    <w:rsid w:val="00726310"/>
    <w:rsid w:val="00751FBB"/>
    <w:rsid w:val="00760F2B"/>
    <w:rsid w:val="0077443F"/>
    <w:rsid w:val="00781750"/>
    <w:rsid w:val="007B58ED"/>
    <w:rsid w:val="007D4207"/>
    <w:rsid w:val="007F1DFA"/>
    <w:rsid w:val="007F6ACD"/>
    <w:rsid w:val="00817342"/>
    <w:rsid w:val="008422D0"/>
    <w:rsid w:val="00850B9B"/>
    <w:rsid w:val="00856D91"/>
    <w:rsid w:val="00861C50"/>
    <w:rsid w:val="008674D4"/>
    <w:rsid w:val="0088495A"/>
    <w:rsid w:val="00890E7F"/>
    <w:rsid w:val="008B26AD"/>
    <w:rsid w:val="008C20AC"/>
    <w:rsid w:val="008C21A8"/>
    <w:rsid w:val="008C765A"/>
    <w:rsid w:val="00900594"/>
    <w:rsid w:val="00911DA7"/>
    <w:rsid w:val="00914741"/>
    <w:rsid w:val="00940498"/>
    <w:rsid w:val="00956A7C"/>
    <w:rsid w:val="00971682"/>
    <w:rsid w:val="009814DF"/>
    <w:rsid w:val="009E4183"/>
    <w:rsid w:val="009F6E0F"/>
    <w:rsid w:val="00A16141"/>
    <w:rsid w:val="00A35E6F"/>
    <w:rsid w:val="00A372F0"/>
    <w:rsid w:val="00A67580"/>
    <w:rsid w:val="00A7265B"/>
    <w:rsid w:val="00AA18E3"/>
    <w:rsid w:val="00AD1FF1"/>
    <w:rsid w:val="00AE1656"/>
    <w:rsid w:val="00AF1DE1"/>
    <w:rsid w:val="00B52F7F"/>
    <w:rsid w:val="00B66ED7"/>
    <w:rsid w:val="00B71154"/>
    <w:rsid w:val="00B91AE5"/>
    <w:rsid w:val="00BF45E1"/>
    <w:rsid w:val="00C04060"/>
    <w:rsid w:val="00C22077"/>
    <w:rsid w:val="00C523B8"/>
    <w:rsid w:val="00C60425"/>
    <w:rsid w:val="00C826D0"/>
    <w:rsid w:val="00CA5BA1"/>
    <w:rsid w:val="00CD4F11"/>
    <w:rsid w:val="00CD6A61"/>
    <w:rsid w:val="00CF758C"/>
    <w:rsid w:val="00D203AA"/>
    <w:rsid w:val="00D30656"/>
    <w:rsid w:val="00D907E1"/>
    <w:rsid w:val="00D95977"/>
    <w:rsid w:val="00DA2566"/>
    <w:rsid w:val="00DE7FF7"/>
    <w:rsid w:val="00DF300D"/>
    <w:rsid w:val="00E11304"/>
    <w:rsid w:val="00E91232"/>
    <w:rsid w:val="00EA517B"/>
    <w:rsid w:val="00EB5816"/>
    <w:rsid w:val="00EC76AE"/>
    <w:rsid w:val="00EE16A1"/>
    <w:rsid w:val="00F20671"/>
    <w:rsid w:val="00F57F37"/>
    <w:rsid w:val="00F82435"/>
    <w:rsid w:val="00FB0179"/>
    <w:rsid w:val="00FD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Home</cp:lastModifiedBy>
  <cp:revision>19</cp:revision>
  <dcterms:created xsi:type="dcterms:W3CDTF">2022-09-02T12:17:00Z</dcterms:created>
  <dcterms:modified xsi:type="dcterms:W3CDTF">2023-08-26T08:25:00Z</dcterms:modified>
</cp:coreProperties>
</file>